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4E" w:rsidRPr="00AF714E" w:rsidRDefault="00AF714E" w:rsidP="00AF714E">
      <w:pPr>
        <w:shd w:val="clear" w:color="auto" w:fill="FFFFFF"/>
        <w:spacing w:before="100" w:beforeAutospacing="1" w:after="100" w:afterAutospacing="1"/>
        <w:rPr>
          <w:rFonts w:ascii="Tahoma" w:eastAsia="Times New Roman" w:hAnsi="Tahoma" w:cs="Tahoma"/>
          <w:vanish/>
          <w:color w:val="333333"/>
          <w:sz w:val="17"/>
          <w:szCs w:val="17"/>
          <w:lang w:val="pt-PT" w:eastAsia="pt-PT"/>
        </w:rPr>
      </w:pPr>
      <w:r w:rsidRPr="00AF714E">
        <w:rPr>
          <w:rFonts w:ascii="Tahoma" w:eastAsia="Times New Roman" w:hAnsi="Tahoma" w:cs="Tahoma"/>
          <w:vanish/>
          <w:color w:val="333333"/>
          <w:sz w:val="17"/>
          <w:szCs w:val="17"/>
          <w:lang w:val="pt-PT" w:eastAsia="pt-PT"/>
        </w:rPr>
        <w:t>ico, Social e de reflexão crítica.</w:t>
      </w:r>
      <w:r w:rsidRPr="00AF714E">
        <w:rPr>
          <w:rFonts w:ascii="Tahoma" w:eastAsia="Times New Roman" w:hAnsi="Tahoma" w:cs="Tahoma"/>
          <w:vanish/>
          <w:color w:val="333333"/>
          <w:sz w:val="17"/>
          <w:szCs w:val="17"/>
          <w:lang w:val="pt-PT" w:eastAsia="pt-PT"/>
        </w:rPr>
        <w:br/>
      </w:r>
      <w:r w:rsidRPr="00AF714E">
        <w:rPr>
          <w:rFonts w:ascii="Tahoma" w:eastAsia="Times New Roman" w:hAnsi="Tahoma" w:cs="Tahoma"/>
          <w:vanish/>
          <w:color w:val="333333"/>
          <w:sz w:val="17"/>
          <w:szCs w:val="17"/>
          <w:lang w:val="pt-PT" w:eastAsia="pt-PT"/>
        </w:rPr>
        <w:br/>
        <w:t xml:space="preserve">Pretende também ser um Fórum de discussão institucionalizado que irá enquadrar as diversas discussões avulsas (conversas de café) sobre o panorama socio-económico, cultural, académico e político mindelense numa única plataforma de diálogo cívico. De forma a desenvolver um novo paradigma e olhar sobre esta cidade. </w:t>
      </w:r>
      <w:r w:rsidRPr="00AF714E">
        <w:rPr>
          <w:rFonts w:ascii="Tahoma" w:eastAsia="Times New Roman" w:hAnsi="Tahoma" w:cs="Tahoma"/>
          <w:vanish/>
          <w:color w:val="333333"/>
          <w:sz w:val="17"/>
          <w:szCs w:val="17"/>
          <w:lang w:val="pt-PT" w:eastAsia="pt-PT"/>
        </w:rPr>
        <w:br/>
      </w:r>
      <w:r w:rsidRPr="00AF714E">
        <w:rPr>
          <w:rFonts w:ascii="Tahoma" w:eastAsia="Times New Roman" w:hAnsi="Tahoma" w:cs="Tahoma"/>
          <w:vanish/>
          <w:color w:val="333333"/>
          <w:sz w:val="17"/>
          <w:szCs w:val="17"/>
          <w:lang w:val="pt-PT" w:eastAsia="pt-PT"/>
        </w:rPr>
        <w:br/>
        <w:t xml:space="preserve">Ideia é promover debate sério de e para Mindelo (Aqui só falamos sobre Mindelo). </w:t>
      </w:r>
      <w:r w:rsidRPr="00AF714E">
        <w:rPr>
          <w:rFonts w:ascii="Tahoma" w:eastAsia="Times New Roman" w:hAnsi="Tahoma" w:cs="Tahoma"/>
          <w:vanish/>
          <w:color w:val="333333"/>
          <w:sz w:val="17"/>
          <w:szCs w:val="17"/>
          <w:lang w:val="pt-PT" w:eastAsia="pt-PT"/>
        </w:rPr>
        <w:br/>
      </w:r>
      <w:r w:rsidRPr="00AF714E">
        <w:rPr>
          <w:rFonts w:ascii="Tahoma" w:eastAsia="Times New Roman" w:hAnsi="Tahoma" w:cs="Tahoma"/>
          <w:vanish/>
          <w:color w:val="333333"/>
          <w:sz w:val="17"/>
          <w:szCs w:val="17"/>
          <w:lang w:val="pt-PT" w:eastAsia="pt-PT"/>
        </w:rPr>
        <w:br/>
        <w:t>De notar que, interesses político-partidários não têm qualquer expressão no seio deste Fórum.</w:t>
      </w:r>
      <w:r w:rsidRPr="00AF714E">
        <w:rPr>
          <w:rFonts w:ascii="Tahoma" w:eastAsia="Times New Roman" w:hAnsi="Tahoma" w:cs="Tahoma"/>
          <w:vanish/>
          <w:color w:val="333333"/>
          <w:sz w:val="17"/>
          <w:szCs w:val="17"/>
          <w:lang w:val="pt-PT" w:eastAsia="pt-PT"/>
        </w:rPr>
        <w:br/>
      </w:r>
      <w:r w:rsidRPr="00AF714E">
        <w:rPr>
          <w:rFonts w:ascii="Tahoma" w:eastAsia="Times New Roman" w:hAnsi="Tahoma" w:cs="Tahoma"/>
          <w:vanish/>
          <w:color w:val="333333"/>
          <w:sz w:val="17"/>
          <w:szCs w:val="17"/>
          <w:lang w:val="pt-PT" w:eastAsia="pt-PT"/>
        </w:rPr>
        <w:br/>
        <w:t>NOTA IMPORTANTE: Informamos que todo e qualquer comentário feito neste espaço está reservado ao mesmo. Não são permitidas transcrições ou publicações dos mesmos em qualquer Meio de Comunicação existente ou que venha a existir no país. Os comentários são reservados ao Direito do Autor.</w:t>
      </w:r>
      <w:r w:rsidRPr="00AF714E">
        <w:rPr>
          <w:rFonts w:ascii="Tahoma" w:eastAsia="Times New Roman" w:hAnsi="Tahoma" w:cs="Tahoma"/>
          <w:vanish/>
          <w:color w:val="333333"/>
          <w:sz w:val="17"/>
          <w:szCs w:val="17"/>
          <w:lang w:val="pt-PT" w:eastAsia="pt-PT"/>
        </w:rPr>
        <w:br/>
      </w:r>
      <w:r w:rsidRPr="00AF714E">
        <w:rPr>
          <w:rFonts w:ascii="Tahoma" w:eastAsia="Times New Roman" w:hAnsi="Tahoma" w:cs="Tahoma"/>
          <w:vanish/>
          <w:color w:val="333333"/>
          <w:sz w:val="17"/>
          <w:szCs w:val="17"/>
          <w:lang w:val="pt-PT" w:eastAsia="pt-PT"/>
        </w:rPr>
        <w:br/>
        <w:t>Caso haja interesse, as publicações noutros meios, inclusivé o proprio Facebook, devem ser com a devida autorização do Autor dos mesmos.</w:t>
      </w:r>
    </w:p>
    <w:p w:rsidR="00AF714E" w:rsidRPr="00AF714E" w:rsidRDefault="00AF714E" w:rsidP="00C82B5E">
      <w:pPr>
        <w:spacing w:line="360" w:lineRule="auto"/>
        <w:jc w:val="both"/>
        <w:rPr>
          <w:rFonts w:asciiTheme="minorHAnsi" w:hAnsiTheme="minorHAnsi"/>
          <w:b/>
          <w:lang w:val="pt-PT"/>
        </w:rPr>
      </w:pPr>
    </w:p>
    <w:p w:rsidR="00AF714E" w:rsidRDefault="00C040B4" w:rsidP="00C82B5E">
      <w:pPr>
        <w:spacing w:line="360" w:lineRule="auto"/>
        <w:jc w:val="both"/>
        <w:rPr>
          <w:rFonts w:ascii="Tahoma" w:eastAsia="Times New Roman" w:hAnsi="Tahoma" w:cs="Tahoma"/>
          <w:color w:val="000000" w:themeColor="text1"/>
          <w:sz w:val="17"/>
          <w:szCs w:val="17"/>
          <w:lang w:val="pt-PT" w:eastAsia="pt-PT"/>
        </w:rPr>
      </w:pPr>
      <w:r>
        <w:rPr>
          <w:noProof/>
          <w:color w:val="0000FF"/>
          <w:lang w:val="pt-PT" w:eastAsia="pt-PT"/>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-1905</wp:posOffset>
            </wp:positionV>
            <wp:extent cx="1981200" cy="2009775"/>
            <wp:effectExtent l="19050" t="0" r="0" b="0"/>
            <wp:wrapNone/>
            <wp:docPr id="2" name="Imagem 1" descr="http://files.ponto-de-fuga.webnode.pt/200000003-0d2600f1fe/ponto%20de%20fuga.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ponto-de-fuga.webnode.pt/200000003-0d2600f1fe/ponto%20de%20fuga.jpg">
                      <a:hlinkClick r:id="rId8" tgtFrame="_blank"/>
                    </pic:cNvPr>
                    <pic:cNvPicPr>
                      <a:picLocks noChangeAspect="1" noChangeArrowheads="1"/>
                    </pic:cNvPicPr>
                  </pic:nvPicPr>
                  <pic:blipFill>
                    <a:blip r:embed="rId9" cstate="print"/>
                    <a:srcRect/>
                    <a:stretch>
                      <a:fillRect/>
                    </a:stretch>
                  </pic:blipFill>
                  <pic:spPr bwMode="auto">
                    <a:xfrm>
                      <a:off x="0" y="0"/>
                      <a:ext cx="1981200" cy="2009775"/>
                    </a:xfrm>
                    <a:prstGeom prst="rect">
                      <a:avLst/>
                    </a:prstGeom>
                    <a:noFill/>
                    <a:ln w="9525">
                      <a:noFill/>
                      <a:miter lim="800000"/>
                      <a:headEnd/>
                      <a:tailEnd/>
                    </a:ln>
                  </pic:spPr>
                </pic:pic>
              </a:graphicData>
            </a:graphic>
          </wp:anchor>
        </w:drawing>
      </w: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C040B4" w:rsidRDefault="00C040B4" w:rsidP="00C040B4">
      <w:pPr>
        <w:spacing w:line="360" w:lineRule="auto"/>
        <w:jc w:val="right"/>
        <w:rPr>
          <w:rFonts w:asciiTheme="minorHAnsi" w:eastAsia="Times New Roman" w:hAnsiTheme="minorHAnsi" w:cs="Tahoma"/>
          <w:b/>
          <w:color w:val="000000" w:themeColor="text1"/>
          <w:u w:val="single"/>
          <w:lang w:val="pt-PT" w:eastAsia="pt-PT"/>
        </w:rPr>
      </w:pPr>
    </w:p>
    <w:p w:rsidR="00AF714E" w:rsidRPr="00C040B4" w:rsidRDefault="00C040B4" w:rsidP="00C040B4">
      <w:pPr>
        <w:spacing w:line="360" w:lineRule="auto"/>
        <w:jc w:val="right"/>
        <w:rPr>
          <w:rFonts w:asciiTheme="minorHAnsi" w:eastAsia="Times New Roman" w:hAnsiTheme="minorHAnsi" w:cs="Tahoma"/>
          <w:b/>
          <w:color w:val="000000" w:themeColor="text1"/>
          <w:u w:val="single"/>
          <w:lang w:val="pt-PT" w:eastAsia="pt-PT"/>
        </w:rPr>
      </w:pPr>
      <w:r w:rsidRPr="00C040B4">
        <w:rPr>
          <w:rFonts w:asciiTheme="minorHAnsi" w:eastAsia="Times New Roman" w:hAnsiTheme="minorHAnsi" w:cs="Tahoma"/>
          <w:b/>
          <w:color w:val="000000" w:themeColor="text1"/>
          <w:u w:val="single"/>
          <w:lang w:val="pt-PT" w:eastAsia="pt-PT"/>
        </w:rPr>
        <w:t xml:space="preserve">Apresentação do Grupo Dinamizador do Evento </w:t>
      </w: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C040B4" w:rsidRPr="00C040B4" w:rsidRDefault="00C040B4" w:rsidP="001D3FBD">
      <w:pPr>
        <w:spacing w:before="100" w:beforeAutospacing="1" w:after="100" w:afterAutospacing="1" w:line="360" w:lineRule="auto"/>
        <w:jc w:val="both"/>
        <w:rPr>
          <w:rFonts w:asciiTheme="minorHAnsi" w:eastAsia="Times New Roman" w:hAnsiTheme="minorHAnsi"/>
          <w:color w:val="000000"/>
          <w:lang w:val="pt-PT" w:eastAsia="pt-PT"/>
        </w:rPr>
      </w:pPr>
      <w:r>
        <w:rPr>
          <w:rFonts w:asciiTheme="minorHAnsi" w:eastAsia="Times New Roman" w:hAnsiTheme="minorHAnsi"/>
          <w:color w:val="000000"/>
          <w:lang w:val="pt-PT" w:eastAsia="pt-PT"/>
        </w:rPr>
        <w:t>Grupo que</w:t>
      </w:r>
      <w:r w:rsidRPr="00C040B4">
        <w:rPr>
          <w:rFonts w:asciiTheme="minorHAnsi" w:eastAsia="Times New Roman" w:hAnsiTheme="minorHAnsi"/>
          <w:color w:val="000000"/>
          <w:lang w:val="pt-PT" w:eastAsia="pt-PT"/>
        </w:rPr>
        <w:t xml:space="preserve"> visa discutir Mindelo com sentido crítico-construtivo, de forma a alavancar um debate aberto, Académico, Social e de reflexão crítica. Pretende também ser um Fórum de discussão institucionalizado que irá enquadrar as diversas discussões avulsas (conversas de café) sobre o panorama social, cultural, académico e político mindelense numa única plataforma de diálogo cívico. De forma a desenvolver um novo paradigma e olhar sobre esta cidade. De notar que, interesses político-partidários não têm qualquer expressão no seio deste Fórum.</w:t>
      </w:r>
    </w:p>
    <w:p w:rsidR="00C040B4" w:rsidRPr="00C040B4" w:rsidRDefault="00C040B4" w:rsidP="00C040B4">
      <w:pPr>
        <w:spacing w:before="100" w:beforeAutospacing="1" w:after="100" w:afterAutospacing="1" w:line="360" w:lineRule="auto"/>
        <w:jc w:val="both"/>
        <w:rPr>
          <w:rFonts w:asciiTheme="minorHAnsi" w:eastAsia="Times New Roman" w:hAnsiTheme="minorHAnsi"/>
          <w:color w:val="000000"/>
          <w:lang w:val="pt-PT" w:eastAsia="pt-PT"/>
        </w:rPr>
      </w:pPr>
      <w:r>
        <w:rPr>
          <w:rFonts w:asciiTheme="minorHAnsi" w:eastAsia="Times New Roman" w:hAnsiTheme="minorHAnsi"/>
          <w:color w:val="000000"/>
          <w:lang w:val="pt-PT" w:eastAsia="pt-PT"/>
        </w:rPr>
        <w:t>Parte da ideia de</w:t>
      </w:r>
      <w:r w:rsidRPr="00C040B4">
        <w:rPr>
          <w:rFonts w:asciiTheme="minorHAnsi" w:eastAsia="Times New Roman" w:hAnsiTheme="minorHAnsi"/>
          <w:color w:val="000000"/>
          <w:lang w:val="pt-PT" w:eastAsia="pt-PT"/>
        </w:rPr>
        <w:t xml:space="preserve"> criar um Fórum de Discussão multidisciplinar para promover debate séri</w:t>
      </w:r>
      <w:r>
        <w:rPr>
          <w:rFonts w:asciiTheme="minorHAnsi" w:eastAsia="Times New Roman" w:hAnsiTheme="minorHAnsi"/>
          <w:color w:val="000000"/>
          <w:lang w:val="pt-PT" w:eastAsia="pt-PT"/>
        </w:rPr>
        <w:t xml:space="preserve">o de e para Mindelo, </w:t>
      </w:r>
      <w:r w:rsidRPr="00C040B4">
        <w:rPr>
          <w:rFonts w:asciiTheme="minorHAnsi" w:eastAsia="Times New Roman" w:hAnsiTheme="minorHAnsi"/>
          <w:color w:val="000000"/>
          <w:lang w:val="pt-PT" w:eastAsia="pt-PT"/>
        </w:rPr>
        <w:t>para junto às autoridades locais e nacionais apresentar propostas igualmente sérias.</w:t>
      </w:r>
    </w:p>
    <w:p w:rsidR="00C040B4" w:rsidRPr="00C040B4" w:rsidRDefault="00C040B4" w:rsidP="00C040B4">
      <w:pPr>
        <w:rPr>
          <w:rFonts w:ascii="Times New Roman" w:eastAsia="Times New Roman" w:hAnsi="Times New Roman"/>
          <w:color w:val="000000"/>
          <w:lang w:val="pt-PT" w:eastAsia="pt-PT"/>
        </w:rPr>
      </w:pPr>
      <w:r w:rsidRPr="00C040B4">
        <w:rPr>
          <w:rFonts w:ascii="Times New Roman" w:eastAsia="Times New Roman" w:hAnsi="Times New Roman"/>
          <w:color w:val="000000"/>
          <w:lang w:val="pt-PT" w:eastAsia="pt-PT"/>
        </w:rPr>
        <w:br/>
      </w:r>
      <w:r w:rsidRPr="00C040B4">
        <w:rPr>
          <w:rFonts w:ascii="Times New Roman" w:eastAsia="Times New Roman" w:hAnsi="Times New Roman"/>
          <w:color w:val="000000"/>
          <w:lang w:val="pt-PT" w:eastAsia="pt-PT"/>
        </w:rPr>
        <w:br/>
      </w: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ahoma" w:eastAsia="Times New Roman" w:hAnsi="Tahoma" w:cs="Tahoma"/>
          <w:color w:val="000000" w:themeColor="text1"/>
          <w:sz w:val="17"/>
          <w:szCs w:val="17"/>
          <w:lang w:val="pt-PT" w:eastAsia="pt-PT"/>
        </w:rPr>
      </w:pPr>
    </w:p>
    <w:p w:rsidR="00AF714E" w:rsidRDefault="00AF714E" w:rsidP="00C82B5E">
      <w:pPr>
        <w:spacing w:line="360" w:lineRule="auto"/>
        <w:jc w:val="both"/>
        <w:rPr>
          <w:rFonts w:asciiTheme="minorHAnsi" w:hAnsiTheme="minorHAnsi"/>
          <w:b/>
        </w:rPr>
      </w:pPr>
    </w:p>
    <w:p w:rsidR="007B3ADF" w:rsidRDefault="007B3ADF" w:rsidP="007B3ADF">
      <w:pPr>
        <w:jc w:val="both"/>
        <w:rPr>
          <w:rFonts w:ascii="Calibri" w:hAnsi="Calibri" w:cs="Calibri"/>
        </w:rPr>
      </w:pPr>
      <w:r>
        <w:rPr>
          <w:rFonts w:ascii="Humanst521 BT" w:hAnsi="Humanst521 BT"/>
          <w:b/>
          <w:bCs/>
        </w:rPr>
        <w:t>Tema</w:t>
      </w:r>
      <w:r>
        <w:rPr>
          <w:rFonts w:ascii="Humanst521 BT" w:hAnsi="Humanst521 BT"/>
        </w:rPr>
        <w:t xml:space="preserve">: “1º ENCONTRO DE CIDADANIA ACTIVA - CULTURA d’BIC d’PÉ TÉ CABEÇA”  - </w:t>
      </w:r>
      <w:r>
        <w:rPr>
          <w:rFonts w:ascii="Calibri" w:hAnsi="Calibri" w:cs="Calibri"/>
        </w:rPr>
        <w:t>“ QUE CULTURA PARA SÃO VICENTE”</w:t>
      </w:r>
    </w:p>
    <w:p w:rsidR="007B3ADF" w:rsidRDefault="007B3ADF" w:rsidP="007B3ADF">
      <w:pPr>
        <w:jc w:val="both"/>
        <w:rPr>
          <w:rFonts w:ascii="Calibri" w:hAnsi="Calibri" w:cs="Calibri"/>
        </w:rPr>
      </w:pPr>
      <w:r>
        <w:rPr>
          <w:rFonts w:ascii="Humanst521 BT" w:hAnsi="Humanst521 BT"/>
        </w:rPr>
        <w:t> </w:t>
      </w:r>
    </w:p>
    <w:p w:rsidR="007B3ADF" w:rsidRDefault="007B3ADF" w:rsidP="007B3ADF">
      <w:pPr>
        <w:spacing w:line="360" w:lineRule="auto"/>
        <w:jc w:val="both"/>
        <w:rPr>
          <w:rFonts w:ascii="Calibri" w:hAnsi="Calibri" w:cs="Calibri"/>
          <w:sz w:val="22"/>
          <w:szCs w:val="22"/>
        </w:rPr>
      </w:pPr>
      <w:r>
        <w:rPr>
          <w:rFonts w:ascii="Calibri" w:hAnsi="Calibri" w:cs="Calibri"/>
          <w:b/>
          <w:bCs/>
          <w:sz w:val="22"/>
          <w:szCs w:val="22"/>
        </w:rPr>
        <w:t>Data</w:t>
      </w:r>
      <w:r>
        <w:rPr>
          <w:rFonts w:ascii="Calibri" w:hAnsi="Calibri" w:cs="Calibri"/>
          <w:sz w:val="22"/>
          <w:szCs w:val="22"/>
        </w:rPr>
        <w:t xml:space="preserve"> – 13 de Dezembro 2012.</w:t>
      </w:r>
    </w:p>
    <w:p w:rsidR="007B3ADF" w:rsidRDefault="007B3ADF" w:rsidP="007B3ADF">
      <w:pPr>
        <w:spacing w:line="360" w:lineRule="auto"/>
        <w:jc w:val="both"/>
        <w:rPr>
          <w:rFonts w:ascii="Calibri" w:hAnsi="Calibri" w:cs="Calibri"/>
          <w:sz w:val="22"/>
          <w:szCs w:val="22"/>
        </w:rPr>
      </w:pPr>
      <w:r>
        <w:rPr>
          <w:rFonts w:ascii="Calibri" w:hAnsi="Calibri" w:cs="Calibri"/>
          <w:b/>
          <w:bCs/>
          <w:sz w:val="22"/>
          <w:szCs w:val="22"/>
        </w:rPr>
        <w:t xml:space="preserve">Local </w:t>
      </w:r>
      <w:r>
        <w:rPr>
          <w:rFonts w:ascii="Calibri" w:hAnsi="Calibri" w:cs="Calibri"/>
          <w:sz w:val="22"/>
          <w:szCs w:val="22"/>
        </w:rPr>
        <w:t>- CENTRO CULTURAL DO MINDELO</w:t>
      </w:r>
    </w:p>
    <w:p w:rsidR="007B3ADF" w:rsidRDefault="007B3ADF" w:rsidP="007B3ADF">
      <w:pPr>
        <w:spacing w:line="360" w:lineRule="auto"/>
        <w:jc w:val="both"/>
        <w:rPr>
          <w:rFonts w:ascii="Calibri" w:hAnsi="Calibri" w:cs="Calibri"/>
          <w:sz w:val="22"/>
          <w:szCs w:val="22"/>
        </w:rPr>
      </w:pPr>
      <w:r>
        <w:rPr>
          <w:rFonts w:ascii="Calibri" w:hAnsi="Calibri" w:cs="Calibri"/>
          <w:b/>
          <w:bCs/>
          <w:sz w:val="22"/>
          <w:szCs w:val="22"/>
        </w:rPr>
        <w:t>Horário</w:t>
      </w:r>
      <w:r>
        <w:rPr>
          <w:rFonts w:ascii="Calibri" w:hAnsi="Calibri" w:cs="Calibri"/>
          <w:sz w:val="22"/>
          <w:szCs w:val="22"/>
        </w:rPr>
        <w:t xml:space="preserve"> – das 09h00 às 13h00</w:t>
      </w:r>
    </w:p>
    <w:p w:rsidR="007B3ADF" w:rsidRDefault="007B3ADF" w:rsidP="007B3ADF">
      <w:pPr>
        <w:pStyle w:val="Default"/>
        <w:spacing w:line="360" w:lineRule="auto"/>
        <w:rPr>
          <w:sz w:val="22"/>
          <w:szCs w:val="22"/>
        </w:rPr>
      </w:pPr>
    </w:p>
    <w:p w:rsidR="007B3ADF" w:rsidRDefault="007B3ADF" w:rsidP="007B3ADF">
      <w:pPr>
        <w:spacing w:line="360" w:lineRule="auto"/>
        <w:rPr>
          <w:rFonts w:ascii="Calibri" w:hAnsi="Calibri" w:cs="Calibri"/>
          <w:sz w:val="22"/>
          <w:szCs w:val="22"/>
        </w:rPr>
      </w:pPr>
      <w:r>
        <w:rPr>
          <w:rFonts w:ascii="Calibri" w:hAnsi="Calibri" w:cs="Calibri"/>
          <w:b/>
          <w:bCs/>
          <w:sz w:val="22"/>
          <w:szCs w:val="22"/>
        </w:rPr>
        <w:t xml:space="preserve">Público-alvo: </w:t>
      </w:r>
      <w:r>
        <w:rPr>
          <w:rFonts w:ascii="Calibri" w:hAnsi="Calibri" w:cs="Calibri"/>
          <w:sz w:val="22"/>
          <w:szCs w:val="22"/>
        </w:rPr>
        <w:t>O Público-alvo será a Sociedade em Geral, com especial relevo para os agentes ligados a Cultura directamente ou indirectamente e que dela tirem proveito.</w:t>
      </w:r>
    </w:p>
    <w:p w:rsidR="007B3ADF" w:rsidRDefault="007B3ADF" w:rsidP="007B3ADF">
      <w:pPr>
        <w:spacing w:line="360" w:lineRule="auto"/>
        <w:jc w:val="both"/>
        <w:rPr>
          <w:rFonts w:ascii="Calibri" w:hAnsi="Calibri" w:cs="Calibri"/>
          <w:sz w:val="22"/>
          <w:szCs w:val="22"/>
        </w:rPr>
      </w:pPr>
    </w:p>
    <w:p w:rsidR="007B3ADF" w:rsidRDefault="007B3ADF" w:rsidP="007B3ADF">
      <w:pPr>
        <w:spacing w:line="360" w:lineRule="auto"/>
        <w:jc w:val="both"/>
        <w:rPr>
          <w:rFonts w:ascii="Calibri" w:hAnsi="Calibri" w:cs="Calibri"/>
          <w:b/>
          <w:bCs/>
          <w:sz w:val="22"/>
          <w:szCs w:val="22"/>
        </w:rPr>
      </w:pPr>
      <w:r>
        <w:rPr>
          <w:rFonts w:ascii="Calibri" w:hAnsi="Calibri" w:cs="Calibri"/>
          <w:b/>
          <w:bCs/>
          <w:sz w:val="22"/>
          <w:szCs w:val="22"/>
        </w:rPr>
        <w:t>Objectivos:</w:t>
      </w:r>
    </w:p>
    <w:p w:rsidR="007B3ADF" w:rsidRDefault="007B3ADF" w:rsidP="007B3ADF">
      <w:pPr>
        <w:spacing w:line="360" w:lineRule="auto"/>
        <w:jc w:val="both"/>
        <w:rPr>
          <w:rFonts w:ascii="Calibri" w:hAnsi="Calibri" w:cs="Calibri"/>
          <w:sz w:val="22"/>
          <w:szCs w:val="22"/>
        </w:rPr>
      </w:pPr>
    </w:p>
    <w:p w:rsidR="007B3ADF" w:rsidRDefault="007B3ADF" w:rsidP="007B3ADF">
      <w:pPr>
        <w:pStyle w:val="Default"/>
        <w:spacing w:line="360" w:lineRule="auto"/>
        <w:jc w:val="both"/>
        <w:rPr>
          <w:sz w:val="22"/>
          <w:szCs w:val="22"/>
        </w:rPr>
      </w:pPr>
      <w:r>
        <w:rPr>
          <w:sz w:val="22"/>
          <w:szCs w:val="22"/>
        </w:rPr>
        <w:t xml:space="preserve">Aproveitar o momento em que passa um ano do falecimento da Cesária Évora, um dos maiores símbolos da Cultura Cabo-verdiana e que levou o nome Cabo Verde aos quatro cantos do mundo, para se discutir de uma forma séria e aberta que rumo tomar para com a Cultura em São Vicente entre os actores e agentes culturais bem como a Sociedade Civil em geral. </w:t>
      </w:r>
    </w:p>
    <w:p w:rsidR="007B3ADF" w:rsidRDefault="007B3ADF" w:rsidP="007B3ADF">
      <w:pPr>
        <w:pStyle w:val="PargrafodaLista"/>
        <w:spacing w:line="360" w:lineRule="auto"/>
        <w:rPr>
          <w:rFonts w:ascii="Calibri" w:hAnsi="Calibri" w:cs="Calibri"/>
          <w:sz w:val="22"/>
          <w:szCs w:val="22"/>
        </w:rPr>
      </w:pPr>
    </w:p>
    <w:p w:rsidR="007B3ADF" w:rsidRDefault="007B3ADF" w:rsidP="007B3ADF">
      <w:pPr>
        <w:spacing w:line="360" w:lineRule="auto"/>
        <w:jc w:val="both"/>
        <w:rPr>
          <w:rFonts w:ascii="Calibri" w:hAnsi="Calibri" w:cs="Calibri"/>
          <w:b/>
          <w:bCs/>
          <w:sz w:val="22"/>
          <w:szCs w:val="22"/>
        </w:rPr>
      </w:pPr>
      <w:r>
        <w:rPr>
          <w:rFonts w:ascii="Calibri" w:hAnsi="Calibri" w:cs="Calibri"/>
          <w:b/>
          <w:bCs/>
          <w:sz w:val="22"/>
          <w:szCs w:val="22"/>
        </w:rPr>
        <w:t>Justificação:</w:t>
      </w:r>
    </w:p>
    <w:p w:rsidR="007B3ADF" w:rsidRDefault="007B3ADF" w:rsidP="007B3ADF">
      <w:pPr>
        <w:pStyle w:val="PargrafodaLista"/>
        <w:spacing w:line="360" w:lineRule="auto"/>
        <w:ind w:left="0"/>
        <w:rPr>
          <w:rFonts w:ascii="Calibri" w:hAnsi="Calibri" w:cs="Calibri"/>
          <w:sz w:val="22"/>
          <w:szCs w:val="22"/>
        </w:rPr>
      </w:pPr>
    </w:p>
    <w:p w:rsidR="007B3ADF" w:rsidRDefault="007B3ADF" w:rsidP="007B3ADF">
      <w:pPr>
        <w:autoSpaceDE w:val="0"/>
        <w:autoSpaceDN w:val="0"/>
        <w:spacing w:line="360" w:lineRule="auto"/>
        <w:jc w:val="both"/>
        <w:rPr>
          <w:rFonts w:ascii="Calibri" w:hAnsi="Calibri" w:cs="Calibri"/>
          <w:sz w:val="22"/>
          <w:szCs w:val="22"/>
          <w:lang w:val="pt-PT"/>
        </w:rPr>
      </w:pPr>
      <w:r>
        <w:rPr>
          <w:rFonts w:ascii="Calibri" w:hAnsi="Calibri" w:cs="Calibri"/>
          <w:sz w:val="22"/>
          <w:szCs w:val="22"/>
        </w:rPr>
        <w:t>Sendo Mindelo – São Vicente património Nacional da Cultura e, estando inserido no Cluster das Economias Criativas que, ao lado da Economia do Conhecimento (ou da Informação), fazem parte da chamada Economia Nova. E,  dado que o seu modo de produção e de circulação de bens e serviços é altamente sustentado na criação e na propriedade intelectual, abrangendo todos os sectores que envolvem criação (artística ou intelectual), assim como os produtos e serviços ligados à fruição e difusão (museus, turismo cultural, património histórico, salas de espectáculo, etc.), seguimos as linhas de orientação do Cluster Economias Criativas para fundamentar a necessidade de se discutir a Cultura como elemento-chave do desenvolvimento integrado do país e de Mindelo, baseando-nos nos seguintes constrangimentos:</w:t>
      </w:r>
    </w:p>
    <w:p w:rsidR="007B3ADF" w:rsidRDefault="007B3ADF" w:rsidP="007B3ADF">
      <w:pPr>
        <w:autoSpaceDE w:val="0"/>
        <w:autoSpaceDN w:val="0"/>
        <w:spacing w:line="360" w:lineRule="auto"/>
        <w:jc w:val="both"/>
        <w:rPr>
          <w:rFonts w:ascii="Calibri" w:hAnsi="Calibri" w:cs="Calibri"/>
          <w:sz w:val="22"/>
          <w:szCs w:val="22"/>
        </w:rPr>
      </w:pPr>
    </w:p>
    <w:p w:rsidR="007B3ADF" w:rsidRDefault="007B3ADF" w:rsidP="007B3ADF">
      <w:pPr>
        <w:numPr>
          <w:ilvl w:val="0"/>
          <w:numId w:val="6"/>
        </w:numPr>
        <w:autoSpaceDE w:val="0"/>
        <w:autoSpaceDN w:val="0"/>
        <w:spacing w:line="360" w:lineRule="auto"/>
        <w:jc w:val="both"/>
        <w:rPr>
          <w:rFonts w:ascii="Calibri" w:hAnsi="Calibri" w:cs="Calibri"/>
          <w:sz w:val="22"/>
          <w:szCs w:val="22"/>
        </w:rPr>
      </w:pPr>
      <w:r>
        <w:rPr>
          <w:rFonts w:ascii="Calibri" w:hAnsi="Calibri" w:cs="Calibri"/>
          <w:sz w:val="22"/>
          <w:szCs w:val="22"/>
        </w:rPr>
        <w:t>Inexistência de associações nacionais de profissionais em várias áreas culturais;</w:t>
      </w:r>
    </w:p>
    <w:p w:rsidR="007B3ADF" w:rsidRDefault="007B3ADF" w:rsidP="007B3ADF">
      <w:pPr>
        <w:numPr>
          <w:ilvl w:val="0"/>
          <w:numId w:val="6"/>
        </w:numPr>
        <w:autoSpaceDE w:val="0"/>
        <w:autoSpaceDN w:val="0"/>
        <w:spacing w:line="360" w:lineRule="auto"/>
        <w:jc w:val="both"/>
        <w:rPr>
          <w:rFonts w:ascii="Calibri" w:hAnsi="Calibri" w:cs="Calibri"/>
          <w:sz w:val="22"/>
          <w:szCs w:val="22"/>
        </w:rPr>
      </w:pPr>
      <w:r>
        <w:rPr>
          <w:rFonts w:ascii="Calibri" w:hAnsi="Calibri" w:cs="Calibri"/>
          <w:sz w:val="22"/>
          <w:szCs w:val="22"/>
        </w:rPr>
        <w:t> Ausência de uma classe empresarial forte actuando na intermediação como managers, produtores, técnicos, agentes ou gestores culturais;</w:t>
      </w:r>
    </w:p>
    <w:p w:rsidR="007B3ADF" w:rsidRDefault="007B3ADF" w:rsidP="007B3ADF">
      <w:pPr>
        <w:numPr>
          <w:ilvl w:val="0"/>
          <w:numId w:val="6"/>
        </w:numPr>
        <w:autoSpaceDE w:val="0"/>
        <w:autoSpaceDN w:val="0"/>
        <w:spacing w:line="360" w:lineRule="auto"/>
        <w:jc w:val="both"/>
        <w:rPr>
          <w:rFonts w:ascii="Calibri" w:hAnsi="Calibri" w:cs="Calibri"/>
          <w:sz w:val="22"/>
          <w:szCs w:val="22"/>
        </w:rPr>
      </w:pPr>
      <w:r>
        <w:rPr>
          <w:rFonts w:ascii="Calibri" w:hAnsi="Calibri" w:cs="Calibri"/>
          <w:sz w:val="22"/>
          <w:szCs w:val="22"/>
        </w:rPr>
        <w:lastRenderedPageBreak/>
        <w:t>Sazonalidade na produção do artesanato e insuficiência da oferta para a procura que advém do turismo;</w:t>
      </w:r>
    </w:p>
    <w:p w:rsidR="007B3ADF" w:rsidRDefault="007B3ADF" w:rsidP="007B3ADF">
      <w:pPr>
        <w:numPr>
          <w:ilvl w:val="0"/>
          <w:numId w:val="6"/>
        </w:numPr>
        <w:autoSpaceDE w:val="0"/>
        <w:autoSpaceDN w:val="0"/>
        <w:spacing w:line="360" w:lineRule="auto"/>
        <w:jc w:val="both"/>
        <w:rPr>
          <w:rFonts w:ascii="Calibri" w:hAnsi="Calibri" w:cs="Calibri"/>
          <w:sz w:val="22"/>
          <w:szCs w:val="22"/>
        </w:rPr>
      </w:pPr>
      <w:r>
        <w:rPr>
          <w:rFonts w:ascii="Calibri" w:hAnsi="Calibri" w:cs="Calibri"/>
          <w:sz w:val="22"/>
          <w:szCs w:val="22"/>
        </w:rPr>
        <w:t>Défice quanto a instituições de formação, promoção, exportação e distribuição.</w:t>
      </w:r>
    </w:p>
    <w:p w:rsidR="007B3ADF" w:rsidRDefault="007B3ADF" w:rsidP="007B3ADF">
      <w:pPr>
        <w:numPr>
          <w:ilvl w:val="0"/>
          <w:numId w:val="6"/>
        </w:numPr>
        <w:autoSpaceDE w:val="0"/>
        <w:autoSpaceDN w:val="0"/>
        <w:spacing w:line="360" w:lineRule="auto"/>
        <w:jc w:val="both"/>
        <w:rPr>
          <w:rFonts w:ascii="Calibri" w:hAnsi="Calibri" w:cs="Calibri"/>
          <w:sz w:val="22"/>
          <w:szCs w:val="22"/>
        </w:rPr>
      </w:pPr>
      <w:r>
        <w:rPr>
          <w:rFonts w:ascii="Calibri" w:hAnsi="Calibri" w:cs="Calibri"/>
          <w:sz w:val="22"/>
          <w:szCs w:val="22"/>
        </w:rPr>
        <w:t>Carência de tecnicidade a nível municipal e local.</w:t>
      </w:r>
    </w:p>
    <w:p w:rsidR="007B3ADF" w:rsidRDefault="007B3ADF" w:rsidP="007B3ADF">
      <w:pPr>
        <w:spacing w:line="360" w:lineRule="auto"/>
        <w:jc w:val="both"/>
        <w:rPr>
          <w:rFonts w:ascii="Humanst521 BT" w:hAnsi="Humanst521 BT"/>
        </w:rPr>
      </w:pPr>
    </w:p>
    <w:p w:rsidR="007B3ADF" w:rsidRDefault="007B3ADF" w:rsidP="007B3ADF">
      <w:pPr>
        <w:spacing w:line="360" w:lineRule="auto"/>
        <w:jc w:val="both"/>
        <w:rPr>
          <w:rFonts w:ascii="Calibri" w:hAnsi="Calibri" w:cs="Calibri"/>
          <w:b/>
          <w:bCs/>
          <w:sz w:val="22"/>
          <w:szCs w:val="22"/>
        </w:rPr>
      </w:pPr>
      <w:r>
        <w:rPr>
          <w:rFonts w:ascii="Calibri" w:hAnsi="Calibri" w:cs="Calibri"/>
          <w:b/>
          <w:bCs/>
          <w:sz w:val="22"/>
          <w:szCs w:val="22"/>
        </w:rPr>
        <w:t>Temas:</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I – Pertinência de uma delegação  do Ministério da cultura em são Vicente e/ou de um Instituto da Cultura em são Vicente</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 xml:space="preserve">II – </w:t>
      </w:r>
      <w:r w:rsidR="009A2637" w:rsidRPr="009A2637">
        <w:rPr>
          <w:rFonts w:ascii="Calibri" w:hAnsi="Calibri" w:cs="Calibri"/>
          <w:sz w:val="22"/>
          <w:szCs w:val="22"/>
        </w:rPr>
        <w:t>Empreendedorismo e Financiamento de projectos culturais</w:t>
      </w:r>
      <w:r w:rsidR="009A2637">
        <w:rPr>
          <w:rFonts w:ascii="Tahoma" w:hAnsi="Tahoma" w:cs="Tahoma"/>
          <w:color w:val="333333"/>
          <w:sz w:val="17"/>
          <w:szCs w:val="17"/>
        </w:rPr>
        <w:t xml:space="preserve"> </w:t>
      </w:r>
      <w:r>
        <w:rPr>
          <w:rFonts w:ascii="Calibri" w:hAnsi="Calibri" w:cs="Calibri"/>
          <w:sz w:val="22"/>
          <w:szCs w:val="22"/>
        </w:rPr>
        <w:t>/ políticas culturais / Industrias culturais</w:t>
      </w:r>
    </w:p>
    <w:p w:rsidR="007B3ADF" w:rsidRDefault="007B3ADF" w:rsidP="007B3ADF">
      <w:pPr>
        <w:spacing w:line="360" w:lineRule="auto"/>
        <w:jc w:val="both"/>
        <w:rPr>
          <w:rFonts w:ascii="Calibri" w:hAnsi="Calibri" w:cs="Calibri"/>
          <w:b/>
          <w:bCs/>
          <w:sz w:val="22"/>
          <w:szCs w:val="22"/>
        </w:rPr>
      </w:pPr>
    </w:p>
    <w:p w:rsidR="007B3ADF" w:rsidRDefault="007B3ADF" w:rsidP="007B3ADF">
      <w:pPr>
        <w:spacing w:line="360" w:lineRule="auto"/>
        <w:jc w:val="both"/>
        <w:rPr>
          <w:rFonts w:ascii="Calibri" w:hAnsi="Calibri" w:cs="Calibri"/>
          <w:b/>
          <w:bCs/>
          <w:sz w:val="22"/>
          <w:szCs w:val="22"/>
        </w:rPr>
      </w:pPr>
      <w:r>
        <w:rPr>
          <w:rFonts w:ascii="Calibri" w:hAnsi="Calibri" w:cs="Calibri"/>
          <w:b/>
          <w:bCs/>
          <w:sz w:val="22"/>
          <w:szCs w:val="22"/>
        </w:rPr>
        <w:t>Roteiro:</w:t>
      </w:r>
    </w:p>
    <w:p w:rsidR="007B3ADF" w:rsidRDefault="007B3ADF" w:rsidP="007B3ADF">
      <w:pPr>
        <w:spacing w:line="360" w:lineRule="auto"/>
        <w:jc w:val="both"/>
        <w:rPr>
          <w:rFonts w:ascii="Calibri" w:hAnsi="Calibri" w:cs="Calibri"/>
          <w:sz w:val="22"/>
          <w:szCs w:val="22"/>
        </w:rPr>
      </w:pP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09h00 - Sessão de abertura (breve sessão com membro do Ponto de Fuga explicando a motivação e objectivos tanto do grupo como do evento)</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09h10 – 1º painel</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                  Explanação dos oradores (10mn cada orador)</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                  Abertura para questões e debate (plateia)</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10h50 – Intervalo</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11h00 – 2º painel</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                  Explanação do orador (10 mn cada orador)</w:t>
      </w:r>
    </w:p>
    <w:p w:rsidR="007B3ADF" w:rsidRDefault="007B3ADF" w:rsidP="007B3ADF">
      <w:pPr>
        <w:spacing w:line="360" w:lineRule="auto"/>
        <w:jc w:val="both"/>
        <w:rPr>
          <w:rFonts w:ascii="Calibri" w:hAnsi="Calibri" w:cs="Calibri"/>
          <w:sz w:val="22"/>
          <w:szCs w:val="22"/>
          <w:lang w:val="pt-PT"/>
        </w:rPr>
      </w:pPr>
      <w:r>
        <w:rPr>
          <w:rFonts w:ascii="Calibri" w:hAnsi="Calibri" w:cs="Calibri"/>
          <w:sz w:val="22"/>
          <w:szCs w:val="22"/>
        </w:rPr>
        <w:t>                  Abertura para questões e debates (plateia)</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12h30    -  Síntese do 1º encontro/ encerramento com os convidados ilustres</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12h50 – Término do encontro (membro do Ponto de Fuga)</w:t>
      </w:r>
    </w:p>
    <w:p w:rsidR="007B3ADF" w:rsidRDefault="007B3ADF" w:rsidP="007B3ADF">
      <w:pPr>
        <w:pStyle w:val="Default"/>
        <w:spacing w:line="360" w:lineRule="auto"/>
        <w:rPr>
          <w:b/>
          <w:bCs/>
          <w:sz w:val="22"/>
          <w:szCs w:val="22"/>
        </w:rPr>
      </w:pPr>
    </w:p>
    <w:p w:rsidR="007B3ADF" w:rsidRDefault="007B3ADF" w:rsidP="007B3ADF">
      <w:pPr>
        <w:pStyle w:val="Default"/>
        <w:spacing w:line="360" w:lineRule="auto"/>
        <w:rPr>
          <w:b/>
          <w:bCs/>
          <w:sz w:val="22"/>
          <w:szCs w:val="22"/>
        </w:rPr>
      </w:pPr>
      <w:r>
        <w:rPr>
          <w:b/>
          <w:bCs/>
          <w:sz w:val="22"/>
          <w:szCs w:val="22"/>
        </w:rPr>
        <w:t xml:space="preserve">Moderadores: </w:t>
      </w:r>
    </w:p>
    <w:p w:rsidR="007B3ADF" w:rsidRDefault="007B3ADF" w:rsidP="007B3ADF">
      <w:pPr>
        <w:pStyle w:val="Default"/>
        <w:spacing w:line="360" w:lineRule="auto"/>
        <w:rPr>
          <w:b/>
          <w:bCs/>
          <w:sz w:val="22"/>
          <w:szCs w:val="22"/>
        </w:rPr>
      </w:pPr>
    </w:p>
    <w:p w:rsidR="007B3ADF" w:rsidRDefault="007B3ADF" w:rsidP="007B3ADF">
      <w:pPr>
        <w:pStyle w:val="Default"/>
        <w:spacing w:line="360" w:lineRule="auto"/>
        <w:rPr>
          <w:sz w:val="22"/>
          <w:szCs w:val="22"/>
        </w:rPr>
      </w:pPr>
      <w:r>
        <w:rPr>
          <w:sz w:val="22"/>
          <w:szCs w:val="22"/>
        </w:rPr>
        <w:t>NUNO ANDRADE FERREIA – RÁDIO MORABEZA</w:t>
      </w:r>
    </w:p>
    <w:p w:rsidR="007B3ADF" w:rsidRDefault="007B3ADF" w:rsidP="007B3ADF">
      <w:pPr>
        <w:pStyle w:val="Default"/>
        <w:spacing w:line="360" w:lineRule="auto"/>
        <w:rPr>
          <w:sz w:val="22"/>
          <w:szCs w:val="22"/>
        </w:rPr>
      </w:pPr>
      <w:r>
        <w:rPr>
          <w:sz w:val="22"/>
          <w:szCs w:val="22"/>
        </w:rPr>
        <w:t>JOÃO ALMEIDA – JORNAL A NAÇÃO</w:t>
      </w:r>
    </w:p>
    <w:p w:rsidR="007B3ADF" w:rsidRDefault="007B3ADF" w:rsidP="007B3ADF">
      <w:pPr>
        <w:pStyle w:val="Default"/>
        <w:spacing w:line="360" w:lineRule="auto"/>
        <w:rPr>
          <w:b/>
          <w:bCs/>
          <w:sz w:val="22"/>
          <w:szCs w:val="22"/>
        </w:rPr>
      </w:pPr>
    </w:p>
    <w:p w:rsidR="007B3ADF" w:rsidRDefault="007B3ADF">
      <w:pPr>
        <w:spacing w:after="200" w:line="276" w:lineRule="auto"/>
        <w:rPr>
          <w:rFonts w:ascii="Calibri" w:eastAsiaTheme="minorHAnsi" w:hAnsi="Calibri" w:cs="Calibri"/>
          <w:b/>
          <w:bCs/>
          <w:color w:val="000000"/>
          <w:sz w:val="22"/>
          <w:szCs w:val="22"/>
          <w:lang w:val="pt-PT"/>
        </w:rPr>
      </w:pPr>
      <w:r>
        <w:rPr>
          <w:b/>
          <w:bCs/>
          <w:sz w:val="22"/>
          <w:szCs w:val="22"/>
        </w:rPr>
        <w:br w:type="page"/>
      </w:r>
    </w:p>
    <w:p w:rsidR="007B3ADF" w:rsidRDefault="007B3ADF" w:rsidP="007B3ADF">
      <w:pPr>
        <w:pStyle w:val="Default"/>
        <w:spacing w:line="360" w:lineRule="auto"/>
        <w:rPr>
          <w:sz w:val="22"/>
          <w:szCs w:val="22"/>
        </w:rPr>
      </w:pPr>
      <w:r>
        <w:rPr>
          <w:b/>
          <w:bCs/>
          <w:sz w:val="22"/>
          <w:szCs w:val="22"/>
        </w:rPr>
        <w:lastRenderedPageBreak/>
        <w:t xml:space="preserve">Oradores indigitados: </w:t>
      </w:r>
    </w:p>
    <w:p w:rsidR="007B3ADF" w:rsidRDefault="007B3ADF" w:rsidP="007B3ADF">
      <w:pPr>
        <w:pStyle w:val="Default"/>
        <w:spacing w:line="360" w:lineRule="auto"/>
        <w:rPr>
          <w:sz w:val="22"/>
          <w:szCs w:val="22"/>
        </w:rPr>
      </w:pP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Prof. Dr. Moacyr Rodrigues</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 xml:space="preserve">Prof.ª Dr.ª  Marina Ramos </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Mestre João Branco</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Mestre Paulino Dias</w:t>
      </w:r>
      <w:bookmarkStart w:id="0" w:name="_GoBack"/>
      <w:bookmarkEnd w:id="0"/>
    </w:p>
    <w:p w:rsidR="008C2808" w:rsidRDefault="008C2808" w:rsidP="008C2808">
      <w:pPr>
        <w:spacing w:line="360" w:lineRule="auto"/>
        <w:jc w:val="both"/>
        <w:rPr>
          <w:rFonts w:ascii="Calibri" w:hAnsi="Calibri" w:cs="Calibri"/>
          <w:sz w:val="22"/>
          <w:szCs w:val="22"/>
        </w:rPr>
      </w:pPr>
      <w:r>
        <w:rPr>
          <w:rFonts w:ascii="Calibri" w:hAnsi="Calibri" w:cs="Calibri"/>
          <w:sz w:val="22"/>
          <w:szCs w:val="22"/>
        </w:rPr>
        <w:t>Representante do Ministério da Cultura (a definir)</w:t>
      </w:r>
    </w:p>
    <w:p w:rsidR="007B3ADF" w:rsidRDefault="007B3ADF" w:rsidP="007B3ADF">
      <w:pPr>
        <w:spacing w:line="360" w:lineRule="auto"/>
        <w:jc w:val="both"/>
        <w:rPr>
          <w:rFonts w:ascii="Calibri" w:hAnsi="Calibri" w:cs="Calibri"/>
          <w:sz w:val="22"/>
          <w:szCs w:val="22"/>
        </w:rPr>
      </w:pPr>
    </w:p>
    <w:p w:rsidR="007B3ADF" w:rsidRDefault="007B3ADF" w:rsidP="007B3ADF">
      <w:pPr>
        <w:spacing w:line="360" w:lineRule="auto"/>
        <w:jc w:val="both"/>
        <w:rPr>
          <w:rFonts w:ascii="Calibri" w:hAnsi="Calibri" w:cs="Calibri"/>
          <w:b/>
          <w:bCs/>
          <w:sz w:val="22"/>
          <w:szCs w:val="22"/>
        </w:rPr>
      </w:pPr>
      <w:r>
        <w:rPr>
          <w:rFonts w:ascii="Calibri" w:hAnsi="Calibri" w:cs="Calibri"/>
          <w:b/>
          <w:bCs/>
          <w:sz w:val="22"/>
          <w:szCs w:val="22"/>
        </w:rPr>
        <w:t>Convidados Ilustres:</w:t>
      </w:r>
    </w:p>
    <w:p w:rsidR="007B3ADF" w:rsidRDefault="007B3ADF" w:rsidP="007B3ADF">
      <w:pPr>
        <w:spacing w:line="360" w:lineRule="auto"/>
        <w:jc w:val="both"/>
        <w:rPr>
          <w:rFonts w:ascii="Calibri" w:hAnsi="Calibri" w:cs="Calibri"/>
          <w:b/>
          <w:bCs/>
          <w:sz w:val="22"/>
          <w:szCs w:val="22"/>
        </w:rPr>
      </w:pP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 Ministro da Cultura de Cabo Verde – Representante Estatal do sector cultural</w:t>
      </w:r>
    </w:p>
    <w:p w:rsidR="007B3ADF" w:rsidRDefault="007B3ADF" w:rsidP="007B3ADF">
      <w:pPr>
        <w:spacing w:line="360" w:lineRule="auto"/>
        <w:jc w:val="both"/>
        <w:rPr>
          <w:rFonts w:ascii="Calibri" w:hAnsi="Calibri" w:cs="Calibri"/>
          <w:sz w:val="22"/>
          <w:szCs w:val="22"/>
        </w:rPr>
      </w:pPr>
      <w:r>
        <w:rPr>
          <w:rFonts w:ascii="Calibri" w:hAnsi="Calibri" w:cs="Calibri"/>
          <w:sz w:val="22"/>
          <w:szCs w:val="22"/>
        </w:rPr>
        <w:t>– Vereador da Camara Municipal de São Vicente – Representante Regional do sector cultural</w:t>
      </w:r>
    </w:p>
    <w:p w:rsidR="00035088" w:rsidRPr="00C82B5E" w:rsidRDefault="00035088" w:rsidP="007B3ADF">
      <w:pPr>
        <w:spacing w:line="360" w:lineRule="auto"/>
        <w:jc w:val="both"/>
        <w:rPr>
          <w:rFonts w:asciiTheme="minorHAnsi" w:hAnsiTheme="minorHAnsi"/>
          <w:sz w:val="22"/>
          <w:szCs w:val="22"/>
        </w:rPr>
      </w:pPr>
    </w:p>
    <w:sectPr w:rsidR="00035088" w:rsidRPr="00C82B5E" w:rsidSect="00035088">
      <w:headerReference w:type="default" r:id="rId10"/>
      <w:footerReference w:type="default" r:id="rId11"/>
      <w:pgSz w:w="11906" w:h="16838"/>
      <w:pgMar w:top="2099" w:right="1701" w:bottom="426"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75" w:rsidRDefault="00B50675" w:rsidP="00983425">
      <w:r>
        <w:separator/>
      </w:r>
    </w:p>
  </w:endnote>
  <w:endnote w:type="continuationSeparator" w:id="0">
    <w:p w:rsidR="00B50675" w:rsidRDefault="00B50675" w:rsidP="0098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0B4" w:rsidRDefault="00C040B4" w:rsidP="00C040B4">
    <w:pPr>
      <w:pStyle w:val="Rodap"/>
      <w:jc w:val="center"/>
    </w:pPr>
    <w:r w:rsidRPr="00C040B4">
      <w:rPr>
        <w:rFonts w:asciiTheme="minorHAnsi" w:eastAsia="Times New Roman" w:hAnsiTheme="minorHAnsi"/>
        <w:color w:val="808080" w:themeColor="background1" w:themeShade="80"/>
        <w:lang w:val="pt-PT" w:eastAsia="pt-PT"/>
      </w:rPr>
      <w:t>“Nossa energia é o desafio, nossa motivação é o impossível”</w:t>
    </w:r>
  </w:p>
  <w:p w:rsidR="00C040B4" w:rsidRDefault="00C040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75" w:rsidRDefault="00B50675" w:rsidP="00983425">
      <w:r>
        <w:separator/>
      </w:r>
    </w:p>
  </w:footnote>
  <w:footnote w:type="continuationSeparator" w:id="0">
    <w:p w:rsidR="00B50675" w:rsidRDefault="00B50675" w:rsidP="00983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0B4" w:rsidRDefault="00C040B4" w:rsidP="00C040B4">
    <w:pPr>
      <w:rPr>
        <w:rFonts w:asciiTheme="minorHAnsi" w:eastAsia="Times New Roman" w:hAnsiTheme="minorHAnsi"/>
        <w:color w:val="000000"/>
        <w:lang w:val="pt-PT" w:eastAsia="pt-PT"/>
      </w:rPr>
    </w:pPr>
    <w:r>
      <w:rPr>
        <w:rFonts w:asciiTheme="minorHAnsi" w:eastAsia="Times New Roman" w:hAnsiTheme="minorHAnsi"/>
        <w:noProof/>
        <w:color w:val="000000"/>
        <w:lang w:val="pt-PT" w:eastAsia="pt-PT"/>
      </w:rPr>
      <w:drawing>
        <wp:anchor distT="0" distB="0" distL="114300" distR="114300" simplePos="0" relativeHeight="251659264" behindDoc="0" locked="0" layoutInCell="1" allowOverlap="1">
          <wp:simplePos x="0" y="0"/>
          <wp:positionH relativeFrom="column">
            <wp:posOffset>5196840</wp:posOffset>
          </wp:positionH>
          <wp:positionV relativeFrom="paragraph">
            <wp:posOffset>105410</wp:posOffset>
          </wp:positionV>
          <wp:extent cx="809625" cy="819150"/>
          <wp:effectExtent l="19050" t="0" r="9525" b="0"/>
          <wp:wrapSquare wrapText="bothSides"/>
          <wp:docPr id="1" name="Imagem 1" descr="http://sphotos-e.ak.fbcdn.net/hphotos-ak-prn1/527501_3919092577302_20792276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s-e.ak.fbcdn.net/hphotos-ak-prn1/527501_3919092577302_2079227671_n.jpg"/>
                  <pic:cNvPicPr>
                    <a:picLocks noChangeAspect="1" noChangeArrowheads="1"/>
                  </pic:cNvPicPr>
                </pic:nvPicPr>
                <pic:blipFill>
                  <a:blip r:embed="rId1" r:link="rId2">
                    <a:grayscl/>
                    <a:biLevel thresh="50000"/>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a:ln>
                    <a:noFill/>
                  </a:ln>
                </pic:spPr>
              </pic:pic>
            </a:graphicData>
          </a:graphic>
        </wp:anchor>
      </w:drawing>
    </w:r>
  </w:p>
  <w:p w:rsidR="00C040B4" w:rsidRDefault="00C040B4" w:rsidP="00C040B4">
    <w:pPr>
      <w:rPr>
        <w:rFonts w:asciiTheme="minorHAnsi" w:eastAsia="Times New Roman" w:hAnsiTheme="minorHAnsi"/>
        <w:color w:val="000000"/>
        <w:lang w:val="pt-PT" w:eastAsia="pt-PT"/>
      </w:rPr>
    </w:pPr>
  </w:p>
  <w:p w:rsidR="00C040B4" w:rsidRPr="00C040B4" w:rsidRDefault="00C040B4" w:rsidP="00C040B4">
    <w:pPr>
      <w:rPr>
        <w:rFonts w:asciiTheme="minorHAnsi" w:eastAsia="Times New Roman" w:hAnsiTheme="minorHAnsi"/>
        <w:color w:val="808080" w:themeColor="background1" w:themeShade="80"/>
        <w:lang w:val="pt-PT" w:eastAsia="pt-PT"/>
      </w:rPr>
    </w:pPr>
    <w:r w:rsidRPr="00C040B4">
      <w:rPr>
        <w:rFonts w:asciiTheme="minorHAnsi" w:eastAsia="Times New Roman" w:hAnsiTheme="minorHAnsi"/>
        <w:color w:val="808080" w:themeColor="background1" w:themeShade="80"/>
        <w:lang w:val="pt-PT" w:eastAsia="pt-PT"/>
      </w:rPr>
      <w:br/>
    </w:r>
    <w:r w:rsidRPr="00C040B4">
      <w:rPr>
        <w:rFonts w:asciiTheme="minorHAnsi" w:eastAsia="Times New Roman" w:hAnsiTheme="minorHAnsi"/>
        <w:color w:val="808080" w:themeColor="background1" w:themeShade="80"/>
        <w:lang w:val="pt-PT" w:eastAsia="pt-PT"/>
      </w:rPr>
      <w:br/>
    </w:r>
  </w:p>
  <w:p w:rsidR="00983425" w:rsidRDefault="009834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6FBB"/>
    <w:multiLevelType w:val="hybridMultilevel"/>
    <w:tmpl w:val="3CE8171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5AC454AD"/>
    <w:multiLevelType w:val="multilevel"/>
    <w:tmpl w:val="5DC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D1290"/>
    <w:multiLevelType w:val="hybridMultilevel"/>
    <w:tmpl w:val="81FADB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66C71D1D"/>
    <w:multiLevelType w:val="multilevel"/>
    <w:tmpl w:val="230A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9E30F3"/>
    <w:multiLevelType w:val="multilevel"/>
    <w:tmpl w:val="387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83425"/>
    <w:rsid w:val="00035088"/>
    <w:rsid w:val="000A2EA3"/>
    <w:rsid w:val="001D3FBD"/>
    <w:rsid w:val="00224DA4"/>
    <w:rsid w:val="00252970"/>
    <w:rsid w:val="003A18F2"/>
    <w:rsid w:val="003C34B6"/>
    <w:rsid w:val="005540CD"/>
    <w:rsid w:val="00641218"/>
    <w:rsid w:val="007528D2"/>
    <w:rsid w:val="007A1967"/>
    <w:rsid w:val="007B3ADF"/>
    <w:rsid w:val="007E63EC"/>
    <w:rsid w:val="007F01DA"/>
    <w:rsid w:val="008210BD"/>
    <w:rsid w:val="0082542F"/>
    <w:rsid w:val="008A2C54"/>
    <w:rsid w:val="008C2808"/>
    <w:rsid w:val="00983425"/>
    <w:rsid w:val="009A2637"/>
    <w:rsid w:val="009C408E"/>
    <w:rsid w:val="009D7F6C"/>
    <w:rsid w:val="00A230E9"/>
    <w:rsid w:val="00AD7E29"/>
    <w:rsid w:val="00AF714E"/>
    <w:rsid w:val="00B4013B"/>
    <w:rsid w:val="00B50675"/>
    <w:rsid w:val="00BA2E12"/>
    <w:rsid w:val="00BD055C"/>
    <w:rsid w:val="00C040B4"/>
    <w:rsid w:val="00C11B75"/>
    <w:rsid w:val="00C67F2E"/>
    <w:rsid w:val="00C82B5E"/>
    <w:rsid w:val="00E95652"/>
    <w:rsid w:val="00EC6784"/>
    <w:rsid w:val="00F419E0"/>
    <w:rsid w:val="00F73478"/>
    <w:rsid w:val="00FF444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25"/>
    <w:pPr>
      <w:spacing w:after="0" w:line="240" w:lineRule="auto"/>
    </w:pPr>
    <w:rPr>
      <w:rFonts w:ascii="Cambria" w:eastAsia="Cambria" w:hAnsi="Cambria" w:cs="Times New Roman"/>
      <w:sz w:val="24"/>
      <w:szCs w:val="24"/>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mlista">
    <w:name w:val="No List"/>
    <w:uiPriority w:val="99"/>
    <w:semiHidden/>
    <w:unhideWhenUsed/>
  </w:style>
  <w:style w:type="paragraph" w:styleId="PargrafodaLista">
    <w:name w:val="List Paragraph"/>
    <w:basedOn w:val="Normal"/>
    <w:uiPriority w:val="34"/>
    <w:qFormat/>
    <w:rsid w:val="00983425"/>
    <w:pPr>
      <w:ind w:left="708"/>
    </w:pPr>
  </w:style>
  <w:style w:type="paragraph" w:styleId="Cabealho">
    <w:name w:val="header"/>
    <w:basedOn w:val="Normal"/>
    <w:link w:val="CabealhoCarcter"/>
    <w:uiPriority w:val="99"/>
    <w:unhideWhenUsed/>
    <w:rsid w:val="00983425"/>
    <w:pPr>
      <w:tabs>
        <w:tab w:val="center" w:pos="4252"/>
        <w:tab w:val="right" w:pos="8504"/>
      </w:tabs>
    </w:pPr>
  </w:style>
  <w:style w:type="character" w:customStyle="1" w:styleId="CabealhoCarcter">
    <w:name w:val="Cabeçalho Carácter"/>
    <w:basedOn w:val="Tipodeletrapredefinidodopargrafo"/>
    <w:link w:val="Cabealho"/>
    <w:uiPriority w:val="99"/>
    <w:rsid w:val="00983425"/>
    <w:rPr>
      <w:rFonts w:ascii="Cambria" w:eastAsia="Cambria" w:hAnsi="Cambria" w:cs="Times New Roman"/>
      <w:sz w:val="24"/>
      <w:szCs w:val="24"/>
      <w:lang w:val="pt-BR"/>
    </w:rPr>
  </w:style>
  <w:style w:type="paragraph" w:styleId="Rodap">
    <w:name w:val="footer"/>
    <w:basedOn w:val="Normal"/>
    <w:link w:val="RodapCarcter"/>
    <w:uiPriority w:val="99"/>
    <w:unhideWhenUsed/>
    <w:rsid w:val="00983425"/>
    <w:pPr>
      <w:tabs>
        <w:tab w:val="center" w:pos="4252"/>
        <w:tab w:val="right" w:pos="8504"/>
      </w:tabs>
    </w:pPr>
  </w:style>
  <w:style w:type="character" w:customStyle="1" w:styleId="RodapCarcter">
    <w:name w:val="Rodapé Carácter"/>
    <w:basedOn w:val="Tipodeletrapredefinidodopargrafo"/>
    <w:link w:val="Rodap"/>
    <w:uiPriority w:val="99"/>
    <w:rsid w:val="00983425"/>
    <w:rPr>
      <w:rFonts w:ascii="Cambria" w:eastAsia="Cambria" w:hAnsi="Cambria" w:cs="Times New Roman"/>
      <w:sz w:val="24"/>
      <w:szCs w:val="24"/>
      <w:lang w:val="pt-BR"/>
    </w:rPr>
  </w:style>
  <w:style w:type="paragraph" w:customStyle="1" w:styleId="Default">
    <w:name w:val="Default"/>
    <w:uiPriority w:val="99"/>
    <w:rsid w:val="00035088"/>
    <w:pPr>
      <w:autoSpaceDE w:val="0"/>
      <w:autoSpaceDN w:val="0"/>
      <w:adjustRightInd w:val="0"/>
      <w:spacing w:after="0" w:line="240" w:lineRule="auto"/>
    </w:pPr>
    <w:rPr>
      <w:rFonts w:ascii="Calibri" w:hAnsi="Calibri" w:cs="Calibri"/>
      <w:color w:val="000000"/>
      <w:sz w:val="24"/>
      <w:szCs w:val="24"/>
    </w:rPr>
  </w:style>
  <w:style w:type="character" w:customStyle="1" w:styleId="textexposedhide2">
    <w:name w:val="text_exposed_hide2"/>
    <w:basedOn w:val="Tipodeletrapredefinidodopargrafo"/>
    <w:rsid w:val="00AF714E"/>
  </w:style>
  <w:style w:type="character" w:customStyle="1" w:styleId="textexposedlink4">
    <w:name w:val="text_exposed_link4"/>
    <w:basedOn w:val="Tipodeletrapredefinidodopargrafo"/>
    <w:rsid w:val="00AF714E"/>
    <w:rPr>
      <w:sz w:val="14"/>
      <w:szCs w:val="14"/>
    </w:rPr>
  </w:style>
  <w:style w:type="paragraph" w:styleId="Textodebalo">
    <w:name w:val="Balloon Text"/>
    <w:basedOn w:val="Normal"/>
    <w:link w:val="TextodebaloCarcter"/>
    <w:uiPriority w:val="99"/>
    <w:semiHidden/>
    <w:unhideWhenUsed/>
    <w:rsid w:val="00C040B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040B4"/>
    <w:rPr>
      <w:rFonts w:ascii="Tahoma" w:eastAsia="Cambria" w:hAnsi="Tahoma" w:cs="Tahoma"/>
      <w:sz w:val="16"/>
      <w:szCs w:val="16"/>
      <w:lang w:val="pt-BR"/>
    </w:rPr>
  </w:style>
  <w:style w:type="character" w:styleId="Hiperligao">
    <w:name w:val="Hyperlink"/>
    <w:basedOn w:val="Tipodeletrapredefinidodopargrafo"/>
    <w:uiPriority w:val="99"/>
    <w:semiHidden/>
    <w:unhideWhenUsed/>
    <w:rsid w:val="00C040B4"/>
    <w:rPr>
      <w:color w:val="0000FF"/>
      <w:u w:val="single"/>
    </w:rPr>
  </w:style>
  <w:style w:type="paragraph" w:styleId="NormalWeb">
    <w:name w:val="Normal (Web)"/>
    <w:basedOn w:val="Normal"/>
    <w:uiPriority w:val="99"/>
    <w:semiHidden/>
    <w:unhideWhenUsed/>
    <w:rsid w:val="00C040B4"/>
    <w:pPr>
      <w:spacing w:before="100" w:beforeAutospacing="1" w:after="100" w:afterAutospacing="1"/>
    </w:pPr>
    <w:rPr>
      <w:rFonts w:ascii="Times New Roman" w:eastAsia="Times New Roman" w:hAnsi="Times New Roman"/>
      <w:lang w:val="pt-PT" w:eastAsia="pt-PT"/>
    </w:rPr>
  </w:style>
  <w:style w:type="character" w:customStyle="1" w:styleId="rbcnostylespan">
    <w:name w:val="rbcnostylespan"/>
    <w:basedOn w:val="Tipodeletrapredefinidodopargrafo"/>
    <w:rsid w:val="00C04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25"/>
    <w:pPr>
      <w:spacing w:after="0" w:line="240" w:lineRule="auto"/>
    </w:pPr>
    <w:rPr>
      <w:rFonts w:ascii="Cambria" w:eastAsia="Cambria" w:hAnsi="Cambria" w:cs="Times New Roman"/>
      <w:sz w:val="24"/>
      <w:szCs w:val="24"/>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mlista">
    <w:name w:val="No List"/>
    <w:uiPriority w:val="99"/>
    <w:semiHidden/>
    <w:unhideWhenUsed/>
  </w:style>
  <w:style w:type="paragraph" w:styleId="PargrafodaLista">
    <w:name w:val="List Paragraph"/>
    <w:basedOn w:val="Normal"/>
    <w:uiPriority w:val="34"/>
    <w:qFormat/>
    <w:rsid w:val="00983425"/>
    <w:pPr>
      <w:ind w:left="708"/>
    </w:pPr>
  </w:style>
  <w:style w:type="paragraph" w:styleId="Cabealho">
    <w:name w:val="header"/>
    <w:basedOn w:val="Normal"/>
    <w:link w:val="CabealhoCarcter"/>
    <w:uiPriority w:val="99"/>
    <w:unhideWhenUsed/>
    <w:rsid w:val="00983425"/>
    <w:pPr>
      <w:tabs>
        <w:tab w:val="center" w:pos="4252"/>
        <w:tab w:val="right" w:pos="8504"/>
      </w:tabs>
    </w:pPr>
  </w:style>
  <w:style w:type="character" w:customStyle="1" w:styleId="CabealhoCarcter">
    <w:name w:val="Cabeçalho Carácter"/>
    <w:basedOn w:val="Tipodeletrapredefinidodopargrafo"/>
    <w:link w:val="Cabealho"/>
    <w:uiPriority w:val="99"/>
    <w:rsid w:val="00983425"/>
    <w:rPr>
      <w:rFonts w:ascii="Cambria" w:eastAsia="Cambria" w:hAnsi="Cambria" w:cs="Times New Roman"/>
      <w:sz w:val="24"/>
      <w:szCs w:val="24"/>
      <w:lang w:val="pt-BR"/>
    </w:rPr>
  </w:style>
  <w:style w:type="paragraph" w:styleId="Rodap">
    <w:name w:val="footer"/>
    <w:basedOn w:val="Normal"/>
    <w:link w:val="RodapCarcter"/>
    <w:uiPriority w:val="99"/>
    <w:unhideWhenUsed/>
    <w:rsid w:val="00983425"/>
    <w:pPr>
      <w:tabs>
        <w:tab w:val="center" w:pos="4252"/>
        <w:tab w:val="right" w:pos="8504"/>
      </w:tabs>
    </w:pPr>
  </w:style>
  <w:style w:type="character" w:customStyle="1" w:styleId="RodapCarcter">
    <w:name w:val="Rodapé Carácter"/>
    <w:basedOn w:val="Tipodeletrapredefinidodopargrafo"/>
    <w:link w:val="Rodap"/>
    <w:uiPriority w:val="99"/>
    <w:rsid w:val="00983425"/>
    <w:rPr>
      <w:rFonts w:ascii="Cambria" w:eastAsia="Cambria" w:hAnsi="Cambria"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0468">
      <w:bodyDiv w:val="1"/>
      <w:marLeft w:val="0"/>
      <w:marRight w:val="0"/>
      <w:marTop w:val="0"/>
      <w:marBottom w:val="0"/>
      <w:divBdr>
        <w:top w:val="none" w:sz="0" w:space="0" w:color="auto"/>
        <w:left w:val="none" w:sz="0" w:space="0" w:color="auto"/>
        <w:bottom w:val="none" w:sz="0" w:space="0" w:color="auto"/>
        <w:right w:val="none" w:sz="0" w:space="0" w:color="auto"/>
      </w:divBdr>
    </w:div>
    <w:div w:id="487862586">
      <w:bodyDiv w:val="1"/>
      <w:marLeft w:val="0"/>
      <w:marRight w:val="0"/>
      <w:marTop w:val="0"/>
      <w:marBottom w:val="0"/>
      <w:divBdr>
        <w:top w:val="none" w:sz="0" w:space="0" w:color="auto"/>
        <w:left w:val="none" w:sz="0" w:space="0" w:color="auto"/>
        <w:bottom w:val="none" w:sz="0" w:space="0" w:color="auto"/>
        <w:right w:val="none" w:sz="0" w:space="0" w:color="auto"/>
      </w:divBdr>
      <w:divsChild>
        <w:div w:id="674580105">
          <w:marLeft w:val="0"/>
          <w:marRight w:val="0"/>
          <w:marTop w:val="0"/>
          <w:marBottom w:val="0"/>
          <w:divBdr>
            <w:top w:val="none" w:sz="0" w:space="0" w:color="auto"/>
            <w:left w:val="none" w:sz="0" w:space="0" w:color="auto"/>
            <w:bottom w:val="none" w:sz="0" w:space="0" w:color="auto"/>
            <w:right w:val="none" w:sz="0" w:space="0" w:color="auto"/>
          </w:divBdr>
        </w:div>
      </w:divsChild>
    </w:div>
    <w:div w:id="713313124">
      <w:bodyDiv w:val="1"/>
      <w:marLeft w:val="0"/>
      <w:marRight w:val="0"/>
      <w:marTop w:val="0"/>
      <w:marBottom w:val="0"/>
      <w:divBdr>
        <w:top w:val="none" w:sz="0" w:space="0" w:color="auto"/>
        <w:left w:val="none" w:sz="0" w:space="0" w:color="auto"/>
        <w:bottom w:val="none" w:sz="0" w:space="0" w:color="auto"/>
        <w:right w:val="none" w:sz="0" w:space="0" w:color="auto"/>
      </w:divBdr>
      <w:divsChild>
        <w:div w:id="114301454">
          <w:marLeft w:val="0"/>
          <w:marRight w:val="0"/>
          <w:marTop w:val="0"/>
          <w:marBottom w:val="0"/>
          <w:divBdr>
            <w:top w:val="none" w:sz="0" w:space="0" w:color="auto"/>
            <w:left w:val="none" w:sz="0" w:space="0" w:color="auto"/>
            <w:bottom w:val="none" w:sz="0" w:space="0" w:color="auto"/>
            <w:right w:val="none" w:sz="0" w:space="0" w:color="auto"/>
          </w:divBdr>
          <w:divsChild>
            <w:div w:id="902984362">
              <w:marLeft w:val="0"/>
              <w:marRight w:val="0"/>
              <w:marTop w:val="0"/>
              <w:marBottom w:val="0"/>
              <w:divBdr>
                <w:top w:val="none" w:sz="0" w:space="0" w:color="auto"/>
                <w:left w:val="none" w:sz="0" w:space="0" w:color="auto"/>
                <w:bottom w:val="none" w:sz="0" w:space="0" w:color="auto"/>
                <w:right w:val="none" w:sz="0" w:space="0" w:color="auto"/>
              </w:divBdr>
              <w:divsChild>
                <w:div w:id="1757630251">
                  <w:marLeft w:val="0"/>
                  <w:marRight w:val="0"/>
                  <w:marTop w:val="0"/>
                  <w:marBottom w:val="0"/>
                  <w:divBdr>
                    <w:top w:val="none" w:sz="0" w:space="0" w:color="auto"/>
                    <w:left w:val="none" w:sz="0" w:space="0" w:color="auto"/>
                    <w:bottom w:val="none" w:sz="0" w:space="0" w:color="auto"/>
                    <w:right w:val="none" w:sz="0" w:space="0" w:color="auto"/>
                  </w:divBdr>
                  <w:divsChild>
                    <w:div w:id="770971679">
                      <w:marLeft w:val="0"/>
                      <w:marRight w:val="0"/>
                      <w:marTop w:val="0"/>
                      <w:marBottom w:val="0"/>
                      <w:divBdr>
                        <w:top w:val="none" w:sz="0" w:space="0" w:color="auto"/>
                        <w:left w:val="none" w:sz="0" w:space="0" w:color="auto"/>
                        <w:bottom w:val="none" w:sz="0" w:space="0" w:color="auto"/>
                        <w:right w:val="none" w:sz="0" w:space="0" w:color="auto"/>
                      </w:divBdr>
                      <w:divsChild>
                        <w:div w:id="351876561">
                          <w:marLeft w:val="-15"/>
                          <w:marRight w:val="0"/>
                          <w:marTop w:val="0"/>
                          <w:marBottom w:val="0"/>
                          <w:divBdr>
                            <w:top w:val="none" w:sz="0" w:space="0" w:color="auto"/>
                            <w:left w:val="none" w:sz="0" w:space="0" w:color="auto"/>
                            <w:bottom w:val="none" w:sz="0" w:space="0" w:color="auto"/>
                            <w:right w:val="none" w:sz="0" w:space="0" w:color="auto"/>
                          </w:divBdr>
                          <w:divsChild>
                            <w:div w:id="470176020">
                              <w:marLeft w:val="0"/>
                              <w:marRight w:val="0"/>
                              <w:marTop w:val="0"/>
                              <w:marBottom w:val="0"/>
                              <w:divBdr>
                                <w:top w:val="none" w:sz="0" w:space="0" w:color="auto"/>
                                <w:left w:val="none" w:sz="0" w:space="0" w:color="auto"/>
                                <w:bottom w:val="none" w:sz="0" w:space="0" w:color="auto"/>
                                <w:right w:val="none" w:sz="0" w:space="0" w:color="auto"/>
                              </w:divBdr>
                              <w:divsChild>
                                <w:div w:id="1935285404">
                                  <w:marLeft w:val="0"/>
                                  <w:marRight w:val="0"/>
                                  <w:marTop w:val="0"/>
                                  <w:marBottom w:val="0"/>
                                  <w:divBdr>
                                    <w:top w:val="none" w:sz="0" w:space="0" w:color="auto"/>
                                    <w:left w:val="none" w:sz="0" w:space="0" w:color="auto"/>
                                    <w:bottom w:val="none" w:sz="0" w:space="0" w:color="auto"/>
                                    <w:right w:val="none" w:sz="0" w:space="0" w:color="auto"/>
                                  </w:divBdr>
                                  <w:divsChild>
                                    <w:div w:id="23528571">
                                      <w:marLeft w:val="0"/>
                                      <w:marRight w:val="0"/>
                                      <w:marTop w:val="0"/>
                                      <w:marBottom w:val="75"/>
                                      <w:divBdr>
                                        <w:top w:val="none" w:sz="0" w:space="0" w:color="auto"/>
                                        <w:left w:val="none" w:sz="0" w:space="0" w:color="auto"/>
                                        <w:bottom w:val="none" w:sz="0" w:space="0" w:color="auto"/>
                                        <w:right w:val="none" w:sz="0" w:space="0" w:color="auto"/>
                                      </w:divBdr>
                                      <w:divsChild>
                                        <w:div w:id="715357486">
                                          <w:marLeft w:val="0"/>
                                          <w:marRight w:val="0"/>
                                          <w:marTop w:val="0"/>
                                          <w:marBottom w:val="0"/>
                                          <w:divBdr>
                                            <w:top w:val="none" w:sz="0" w:space="0" w:color="auto"/>
                                            <w:left w:val="none" w:sz="0" w:space="0" w:color="auto"/>
                                            <w:bottom w:val="none" w:sz="0" w:space="0" w:color="auto"/>
                                            <w:right w:val="none" w:sz="0" w:space="0" w:color="auto"/>
                                          </w:divBdr>
                                          <w:divsChild>
                                            <w:div w:id="1342706166">
                                              <w:marLeft w:val="0"/>
                                              <w:marRight w:val="0"/>
                                              <w:marTop w:val="0"/>
                                              <w:marBottom w:val="0"/>
                                              <w:divBdr>
                                                <w:top w:val="none" w:sz="0" w:space="0" w:color="auto"/>
                                                <w:left w:val="none" w:sz="0" w:space="0" w:color="auto"/>
                                                <w:bottom w:val="none" w:sz="0" w:space="0" w:color="auto"/>
                                                <w:right w:val="none" w:sz="0" w:space="0" w:color="auto"/>
                                              </w:divBdr>
                                              <w:divsChild>
                                                <w:div w:id="1246307756">
                                                  <w:marLeft w:val="0"/>
                                                  <w:marRight w:val="0"/>
                                                  <w:marTop w:val="0"/>
                                                  <w:marBottom w:val="0"/>
                                                  <w:divBdr>
                                                    <w:top w:val="none" w:sz="0" w:space="0" w:color="auto"/>
                                                    <w:left w:val="none" w:sz="0" w:space="0" w:color="auto"/>
                                                    <w:bottom w:val="none" w:sz="0" w:space="0" w:color="auto"/>
                                                    <w:right w:val="none" w:sz="0" w:space="0" w:color="auto"/>
                                                  </w:divBdr>
                                                  <w:divsChild>
                                                    <w:div w:id="286938754">
                                                      <w:marLeft w:val="0"/>
                                                      <w:marRight w:val="0"/>
                                                      <w:marTop w:val="0"/>
                                                      <w:marBottom w:val="0"/>
                                                      <w:divBdr>
                                                        <w:top w:val="none" w:sz="0" w:space="0" w:color="auto"/>
                                                        <w:left w:val="none" w:sz="0" w:space="0" w:color="auto"/>
                                                        <w:bottom w:val="none" w:sz="0" w:space="0" w:color="auto"/>
                                                        <w:right w:val="none" w:sz="0" w:space="0" w:color="auto"/>
                                                      </w:divBdr>
                                                      <w:divsChild>
                                                        <w:div w:id="18412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16858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12">
          <w:marLeft w:val="0"/>
          <w:marRight w:val="0"/>
          <w:marTop w:val="0"/>
          <w:marBottom w:val="0"/>
          <w:divBdr>
            <w:top w:val="none" w:sz="0" w:space="0" w:color="auto"/>
            <w:left w:val="none" w:sz="0" w:space="0" w:color="auto"/>
            <w:bottom w:val="none" w:sz="0" w:space="0" w:color="auto"/>
            <w:right w:val="none" w:sz="0" w:space="0" w:color="auto"/>
          </w:divBdr>
        </w:div>
      </w:divsChild>
    </w:div>
    <w:div w:id="1390574269">
      <w:bodyDiv w:val="1"/>
      <w:marLeft w:val="0"/>
      <w:marRight w:val="0"/>
      <w:marTop w:val="0"/>
      <w:marBottom w:val="0"/>
      <w:divBdr>
        <w:top w:val="none" w:sz="0" w:space="0" w:color="auto"/>
        <w:left w:val="none" w:sz="0" w:space="0" w:color="auto"/>
        <w:bottom w:val="none" w:sz="0" w:space="0" w:color="auto"/>
        <w:right w:val="none" w:sz="0" w:space="0" w:color="auto"/>
      </w:divBdr>
      <w:divsChild>
        <w:div w:id="762917777">
          <w:marLeft w:val="0"/>
          <w:marRight w:val="0"/>
          <w:marTop w:val="0"/>
          <w:marBottom w:val="0"/>
          <w:divBdr>
            <w:top w:val="none" w:sz="0" w:space="0" w:color="auto"/>
            <w:left w:val="none" w:sz="0" w:space="0" w:color="auto"/>
            <w:bottom w:val="none" w:sz="0" w:space="0" w:color="auto"/>
            <w:right w:val="none" w:sz="0" w:space="0" w:color="auto"/>
          </w:divBdr>
          <w:divsChild>
            <w:div w:id="998926464">
              <w:marLeft w:val="0"/>
              <w:marRight w:val="0"/>
              <w:marTop w:val="0"/>
              <w:marBottom w:val="0"/>
              <w:divBdr>
                <w:top w:val="none" w:sz="0" w:space="0" w:color="auto"/>
                <w:left w:val="none" w:sz="0" w:space="0" w:color="auto"/>
                <w:bottom w:val="none" w:sz="0" w:space="0" w:color="auto"/>
                <w:right w:val="none" w:sz="0" w:space="0" w:color="auto"/>
              </w:divBdr>
              <w:divsChild>
                <w:div w:id="308897487">
                  <w:marLeft w:val="0"/>
                  <w:marRight w:val="0"/>
                  <w:marTop w:val="0"/>
                  <w:marBottom w:val="0"/>
                  <w:divBdr>
                    <w:top w:val="none" w:sz="0" w:space="0" w:color="auto"/>
                    <w:left w:val="none" w:sz="0" w:space="0" w:color="auto"/>
                    <w:bottom w:val="none" w:sz="0" w:space="0" w:color="auto"/>
                    <w:right w:val="none" w:sz="0" w:space="0" w:color="auto"/>
                  </w:divBdr>
                  <w:divsChild>
                    <w:div w:id="824012234">
                      <w:marLeft w:val="0"/>
                      <w:marRight w:val="0"/>
                      <w:marTop w:val="0"/>
                      <w:marBottom w:val="0"/>
                      <w:divBdr>
                        <w:top w:val="none" w:sz="0" w:space="0" w:color="auto"/>
                        <w:left w:val="none" w:sz="0" w:space="0" w:color="auto"/>
                        <w:bottom w:val="none" w:sz="0" w:space="0" w:color="auto"/>
                        <w:right w:val="none" w:sz="0" w:space="0" w:color="auto"/>
                      </w:divBdr>
                      <w:divsChild>
                        <w:div w:id="2062436432">
                          <w:marLeft w:val="-15"/>
                          <w:marRight w:val="0"/>
                          <w:marTop w:val="0"/>
                          <w:marBottom w:val="0"/>
                          <w:divBdr>
                            <w:top w:val="none" w:sz="0" w:space="0" w:color="auto"/>
                            <w:left w:val="none" w:sz="0" w:space="0" w:color="auto"/>
                            <w:bottom w:val="none" w:sz="0" w:space="0" w:color="auto"/>
                            <w:right w:val="none" w:sz="0" w:space="0" w:color="auto"/>
                          </w:divBdr>
                          <w:divsChild>
                            <w:div w:id="425461847">
                              <w:marLeft w:val="0"/>
                              <w:marRight w:val="0"/>
                              <w:marTop w:val="0"/>
                              <w:marBottom w:val="0"/>
                              <w:divBdr>
                                <w:top w:val="none" w:sz="0" w:space="0" w:color="auto"/>
                                <w:left w:val="none" w:sz="0" w:space="0" w:color="auto"/>
                                <w:bottom w:val="none" w:sz="0" w:space="0" w:color="auto"/>
                                <w:right w:val="none" w:sz="0" w:space="0" w:color="auto"/>
                              </w:divBdr>
                              <w:divsChild>
                                <w:div w:id="474181370">
                                  <w:marLeft w:val="0"/>
                                  <w:marRight w:val="0"/>
                                  <w:marTop w:val="0"/>
                                  <w:marBottom w:val="0"/>
                                  <w:divBdr>
                                    <w:top w:val="none" w:sz="0" w:space="0" w:color="auto"/>
                                    <w:left w:val="none" w:sz="0" w:space="0" w:color="auto"/>
                                    <w:bottom w:val="none" w:sz="0" w:space="0" w:color="auto"/>
                                    <w:right w:val="none" w:sz="0" w:space="0" w:color="auto"/>
                                  </w:divBdr>
                                  <w:divsChild>
                                    <w:div w:id="669989072">
                                      <w:marLeft w:val="0"/>
                                      <w:marRight w:val="0"/>
                                      <w:marTop w:val="0"/>
                                      <w:marBottom w:val="75"/>
                                      <w:divBdr>
                                        <w:top w:val="none" w:sz="0" w:space="0" w:color="auto"/>
                                        <w:left w:val="none" w:sz="0" w:space="0" w:color="auto"/>
                                        <w:bottom w:val="none" w:sz="0" w:space="0" w:color="auto"/>
                                        <w:right w:val="none" w:sz="0" w:space="0" w:color="auto"/>
                                      </w:divBdr>
                                      <w:divsChild>
                                        <w:div w:id="325940410">
                                          <w:marLeft w:val="0"/>
                                          <w:marRight w:val="0"/>
                                          <w:marTop w:val="0"/>
                                          <w:marBottom w:val="0"/>
                                          <w:divBdr>
                                            <w:top w:val="none" w:sz="0" w:space="0" w:color="auto"/>
                                            <w:left w:val="none" w:sz="0" w:space="0" w:color="auto"/>
                                            <w:bottom w:val="none" w:sz="0" w:space="0" w:color="auto"/>
                                            <w:right w:val="none" w:sz="0" w:space="0" w:color="auto"/>
                                          </w:divBdr>
                                          <w:divsChild>
                                            <w:div w:id="1421413677">
                                              <w:marLeft w:val="0"/>
                                              <w:marRight w:val="0"/>
                                              <w:marTop w:val="0"/>
                                              <w:marBottom w:val="0"/>
                                              <w:divBdr>
                                                <w:top w:val="none" w:sz="0" w:space="0" w:color="auto"/>
                                                <w:left w:val="none" w:sz="0" w:space="0" w:color="auto"/>
                                                <w:bottom w:val="none" w:sz="0" w:space="0" w:color="auto"/>
                                                <w:right w:val="none" w:sz="0" w:space="0" w:color="auto"/>
                                              </w:divBdr>
                                              <w:divsChild>
                                                <w:div w:id="974212480">
                                                  <w:marLeft w:val="0"/>
                                                  <w:marRight w:val="0"/>
                                                  <w:marTop w:val="0"/>
                                                  <w:marBottom w:val="0"/>
                                                  <w:divBdr>
                                                    <w:top w:val="none" w:sz="0" w:space="0" w:color="auto"/>
                                                    <w:left w:val="none" w:sz="0" w:space="0" w:color="auto"/>
                                                    <w:bottom w:val="none" w:sz="0" w:space="0" w:color="auto"/>
                                                    <w:right w:val="none" w:sz="0" w:space="0" w:color="auto"/>
                                                  </w:divBdr>
                                                  <w:divsChild>
                                                    <w:div w:id="1551377338">
                                                      <w:marLeft w:val="0"/>
                                                      <w:marRight w:val="0"/>
                                                      <w:marTop w:val="0"/>
                                                      <w:marBottom w:val="0"/>
                                                      <w:divBdr>
                                                        <w:top w:val="none" w:sz="0" w:space="0" w:color="auto"/>
                                                        <w:left w:val="none" w:sz="0" w:space="0" w:color="auto"/>
                                                        <w:bottom w:val="none" w:sz="0" w:space="0" w:color="auto"/>
                                                        <w:right w:val="none" w:sz="0" w:space="0" w:color="auto"/>
                                                      </w:divBdr>
                                                      <w:divsChild>
                                                        <w:div w:id="13265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146045">
      <w:bodyDiv w:val="1"/>
      <w:marLeft w:val="0"/>
      <w:marRight w:val="0"/>
      <w:marTop w:val="0"/>
      <w:marBottom w:val="0"/>
      <w:divBdr>
        <w:top w:val="none" w:sz="0" w:space="0" w:color="auto"/>
        <w:left w:val="none" w:sz="0" w:space="0" w:color="auto"/>
        <w:bottom w:val="none" w:sz="0" w:space="0" w:color="auto"/>
        <w:right w:val="none" w:sz="0" w:space="0" w:color="auto"/>
      </w:divBdr>
      <w:divsChild>
        <w:div w:id="332532746">
          <w:marLeft w:val="0"/>
          <w:marRight w:val="0"/>
          <w:marTop w:val="0"/>
          <w:marBottom w:val="0"/>
          <w:divBdr>
            <w:top w:val="none" w:sz="0" w:space="0" w:color="auto"/>
            <w:left w:val="none" w:sz="0" w:space="0" w:color="auto"/>
            <w:bottom w:val="none" w:sz="0" w:space="0" w:color="auto"/>
            <w:right w:val="none" w:sz="0" w:space="0" w:color="auto"/>
          </w:divBdr>
          <w:divsChild>
            <w:div w:id="1388408690">
              <w:marLeft w:val="0"/>
              <w:marRight w:val="0"/>
              <w:marTop w:val="0"/>
              <w:marBottom w:val="0"/>
              <w:divBdr>
                <w:top w:val="none" w:sz="0" w:space="0" w:color="auto"/>
                <w:left w:val="none" w:sz="0" w:space="0" w:color="auto"/>
                <w:bottom w:val="none" w:sz="0" w:space="0" w:color="auto"/>
                <w:right w:val="none" w:sz="0" w:space="0" w:color="auto"/>
              </w:divBdr>
              <w:divsChild>
                <w:div w:id="1273047672">
                  <w:marLeft w:val="0"/>
                  <w:marRight w:val="0"/>
                  <w:marTop w:val="0"/>
                  <w:marBottom w:val="0"/>
                  <w:divBdr>
                    <w:top w:val="none" w:sz="0" w:space="0" w:color="auto"/>
                    <w:left w:val="none" w:sz="0" w:space="0" w:color="auto"/>
                    <w:bottom w:val="none" w:sz="0" w:space="0" w:color="auto"/>
                    <w:right w:val="none" w:sz="0" w:space="0" w:color="auto"/>
                  </w:divBdr>
                  <w:divsChild>
                    <w:div w:id="233666073">
                      <w:marLeft w:val="0"/>
                      <w:marRight w:val="0"/>
                      <w:marTop w:val="0"/>
                      <w:marBottom w:val="0"/>
                      <w:divBdr>
                        <w:top w:val="none" w:sz="0" w:space="0" w:color="auto"/>
                        <w:left w:val="none" w:sz="0" w:space="0" w:color="auto"/>
                        <w:bottom w:val="none" w:sz="0" w:space="0" w:color="auto"/>
                        <w:right w:val="none" w:sz="0" w:space="0" w:color="auto"/>
                      </w:divBdr>
                      <w:divsChild>
                        <w:div w:id="1793017668">
                          <w:marLeft w:val="-15"/>
                          <w:marRight w:val="0"/>
                          <w:marTop w:val="0"/>
                          <w:marBottom w:val="0"/>
                          <w:divBdr>
                            <w:top w:val="none" w:sz="0" w:space="0" w:color="auto"/>
                            <w:left w:val="none" w:sz="0" w:space="0" w:color="auto"/>
                            <w:bottom w:val="none" w:sz="0" w:space="0" w:color="auto"/>
                            <w:right w:val="none" w:sz="0" w:space="0" w:color="auto"/>
                          </w:divBdr>
                          <w:divsChild>
                            <w:div w:id="1296450104">
                              <w:marLeft w:val="0"/>
                              <w:marRight w:val="0"/>
                              <w:marTop w:val="0"/>
                              <w:marBottom w:val="0"/>
                              <w:divBdr>
                                <w:top w:val="none" w:sz="0" w:space="0" w:color="auto"/>
                                <w:left w:val="none" w:sz="0" w:space="0" w:color="auto"/>
                                <w:bottom w:val="none" w:sz="0" w:space="0" w:color="auto"/>
                                <w:right w:val="none" w:sz="0" w:space="0" w:color="auto"/>
                              </w:divBdr>
                              <w:divsChild>
                                <w:div w:id="1129208967">
                                  <w:marLeft w:val="0"/>
                                  <w:marRight w:val="0"/>
                                  <w:marTop w:val="0"/>
                                  <w:marBottom w:val="0"/>
                                  <w:divBdr>
                                    <w:top w:val="none" w:sz="0" w:space="0" w:color="auto"/>
                                    <w:left w:val="none" w:sz="0" w:space="0" w:color="auto"/>
                                    <w:bottom w:val="none" w:sz="0" w:space="0" w:color="auto"/>
                                    <w:right w:val="none" w:sz="0" w:space="0" w:color="auto"/>
                                  </w:divBdr>
                                  <w:divsChild>
                                    <w:div w:id="126509752">
                                      <w:marLeft w:val="0"/>
                                      <w:marRight w:val="0"/>
                                      <w:marTop w:val="0"/>
                                      <w:marBottom w:val="75"/>
                                      <w:divBdr>
                                        <w:top w:val="none" w:sz="0" w:space="0" w:color="auto"/>
                                        <w:left w:val="none" w:sz="0" w:space="0" w:color="auto"/>
                                        <w:bottom w:val="none" w:sz="0" w:space="0" w:color="auto"/>
                                        <w:right w:val="none" w:sz="0" w:space="0" w:color="auto"/>
                                      </w:divBdr>
                                      <w:divsChild>
                                        <w:div w:id="1623150821">
                                          <w:marLeft w:val="0"/>
                                          <w:marRight w:val="0"/>
                                          <w:marTop w:val="0"/>
                                          <w:marBottom w:val="0"/>
                                          <w:divBdr>
                                            <w:top w:val="none" w:sz="0" w:space="0" w:color="auto"/>
                                            <w:left w:val="none" w:sz="0" w:space="0" w:color="auto"/>
                                            <w:bottom w:val="none" w:sz="0" w:space="0" w:color="auto"/>
                                            <w:right w:val="none" w:sz="0" w:space="0" w:color="auto"/>
                                          </w:divBdr>
                                          <w:divsChild>
                                            <w:div w:id="402603462">
                                              <w:marLeft w:val="0"/>
                                              <w:marRight w:val="0"/>
                                              <w:marTop w:val="0"/>
                                              <w:marBottom w:val="0"/>
                                              <w:divBdr>
                                                <w:top w:val="none" w:sz="0" w:space="0" w:color="auto"/>
                                                <w:left w:val="none" w:sz="0" w:space="0" w:color="auto"/>
                                                <w:bottom w:val="none" w:sz="0" w:space="0" w:color="auto"/>
                                                <w:right w:val="none" w:sz="0" w:space="0" w:color="auto"/>
                                              </w:divBdr>
                                              <w:divsChild>
                                                <w:div w:id="2111317926">
                                                  <w:marLeft w:val="0"/>
                                                  <w:marRight w:val="0"/>
                                                  <w:marTop w:val="0"/>
                                                  <w:marBottom w:val="0"/>
                                                  <w:divBdr>
                                                    <w:top w:val="none" w:sz="0" w:space="0" w:color="auto"/>
                                                    <w:left w:val="none" w:sz="0" w:space="0" w:color="auto"/>
                                                    <w:bottom w:val="none" w:sz="0" w:space="0" w:color="auto"/>
                                                    <w:right w:val="none" w:sz="0" w:space="0" w:color="auto"/>
                                                  </w:divBdr>
                                                  <w:divsChild>
                                                    <w:div w:id="1934168665">
                                                      <w:marLeft w:val="0"/>
                                                      <w:marRight w:val="0"/>
                                                      <w:marTop w:val="0"/>
                                                      <w:marBottom w:val="0"/>
                                                      <w:divBdr>
                                                        <w:top w:val="none" w:sz="0" w:space="0" w:color="auto"/>
                                                        <w:left w:val="none" w:sz="0" w:space="0" w:color="auto"/>
                                                        <w:bottom w:val="none" w:sz="0" w:space="0" w:color="auto"/>
                                                        <w:right w:val="none" w:sz="0" w:space="0" w:color="auto"/>
                                                      </w:divBdr>
                                                      <w:divsChild>
                                                        <w:div w:id="11461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ups/19257162754428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http://sphotos-e.ak.fbcdn.net/hphotos-ak-prn1/527501_3919092577302_2079227671_n.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4</Pages>
  <Words>784</Words>
  <Characters>4238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DELUCA MONTEIRO</dc:creator>
  <cp:lastModifiedBy>Tsunami</cp:lastModifiedBy>
  <cp:revision>13</cp:revision>
  <cp:lastPrinted>2012-12-08T18:50:00Z</cp:lastPrinted>
  <dcterms:created xsi:type="dcterms:W3CDTF">2012-11-30T14:14:00Z</dcterms:created>
  <dcterms:modified xsi:type="dcterms:W3CDTF">2012-12-08T18:50:00Z</dcterms:modified>
</cp:coreProperties>
</file>